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3E3" w:rsidRPr="005533E3" w:rsidRDefault="005533E3" w:rsidP="005533E3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5533E3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Об утверждении федерального стандарта спортивной 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МИНИСТЕРСТВО СПОРТА РОССИЙСКОЙ ФЕДЕРАЦИИ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ПРИКАЗ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от 16 апреля 2018 года N 349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 утверждении федерального стандарта спортивной 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соответствии с </w:t>
      </w:r>
      <w:hyperlink r:id="rId6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частью 1 статьи 34 Федерального закона от 04.12.2007 N 329-ФЗ "О физической культуре и спорте в Российской Федерации"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2007, N 50, ст.6242; 2011, N 50, ст.7354; 2012, N 53 (ч.1), ст.7582) и </w:t>
      </w:r>
      <w:hyperlink r:id="rId7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подпунктом 4.2.27 Положения о Министерстве спорта Российской Федерации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8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26, ст.3525; 2013, N 30 (ч.2), ст.4112, N 45, ст.5822; 2015, N 2, ст.491, N 18, ст.2711; 2016, N 28, ст.4741),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приказываю: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 федеральный стандарт спортивной подготовки по виду спорта "стендовая стрельба".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 силу:</w:t>
      </w:r>
    </w:p>
    <w:p w:rsidR="005533E3" w:rsidRPr="005533E3" w:rsidRDefault="0039754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9" w:history="1">
        <w:r w:rsidR="005533E3"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спорта Российской Федерации от 27.03.2013 N 144 "Об утверждении Федерального стандарта спортивной подготовки по виду спорта стендовая стрельба"</w:t>
        </w:r>
      </w:hyperlink>
      <w:r w:rsidR="005533E3"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Министерством юстиции Российской Федерации 20.06.2013, регистрационный N 28850);</w:t>
      </w:r>
    </w:p>
    <w:p w:rsidR="005533E3" w:rsidRPr="005533E3" w:rsidRDefault="0039754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10" w:history="1">
        <w:r w:rsidR="005533E3"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 Министерства спорта Российской Федерации от 16.02.2015 N 132 "О внесении изменений в приказ Министерства спорта Российской Федерации от 27.03.2013 N 144 "Об утверждении Федерального стандарта спортивной подготовки по виду спорта стендовая стрельба"</w:t>
        </w:r>
      </w:hyperlink>
      <w:r w:rsidR="005533E3"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Министерством юстиции Российской Федерации 16.03.2015, регистрационный N 36446).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Контроль за исполнением настоящего приказа возложить на заместителя Министра спорта Российской Федерации С.В.Косилова.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П.А.Колобков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Зарегистрировано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Министерстве юстиции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Российской Федерации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 мая 2018 года,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регистрационный N 51005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Федеральный стандарт спортивной 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приказом Минспорта России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 16 апреля 2018 года N 349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Федеральный стандарт спортивной подготовки по виду спорта "стендовая стрельба" (далее - ФССП) разработан на основании </w:t>
      </w:r>
      <w:hyperlink r:id="rId11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части 1 статьи 34 Федерального закона от 04.12.2007 N 329-ФЗ "О физической культуре и спорте в Российской Федерации"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Федеральный закон) (Собрание законодательства Российской Федерации, 2007, N 50, ст.6242; 2011, N 50, ст.7354; 2012, N 53 (ч.1), ст.7582) и </w:t>
      </w:r>
      <w:hyperlink r:id="rId12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подпункта 4.2.27 Положения о Министерстве спорта Российской Федерации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 </w:t>
      </w:r>
      <w:hyperlink r:id="rId13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19.06.2012 N 607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2012, N 26, ст.3525; 2013, N 30 (ч.2), ст.4112, N 45, ст.5822; 2015, N 2, ст.491, N 18, ст.2711; 2016, N 28, ст.4741), и определяет условия и минимальные требования к спортивной подготовке в организациях, осуществляющих спортивную подготовку в соответствии с Федеральным законом.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 этапу спортивной подготовки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Программа спортивной подготовки по виду спорта "стендовая стрельба" (далее - Программа) должна иметь следующую структуру и содержание: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титульный лист;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пояснительную записку;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нормативную часть;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методическую часть;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систему контроля и зачетные требования;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перечень информационного обеспечения;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план физкультурных мероприятий и спортивных мероприятий.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 "Титульном листе" Программы указывается: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наименование вида спорта;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наименование организации, осуществляющей спортивную подготовку;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название Программы;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реквизиты и наименование нормативного правового акта, которым утверждается ФССП;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срок реализации Программы;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год составления Программы.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"Нормативная часть" Программы должна содержать: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продолжительность этапов спортивной подготовки, возраст лиц для зачисления на этапы спортивной подготовки и количество лиц, проходящих спортивную подготовку в группах на этапах спортивной подготовки по виду спорта "стендовая стрельба" (приложение N 1 к настоящему ФССП);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соотношение объемов тренировочного процесса по видам спортивной подготовки на этапах спортивной подготовки по виду спорта "стендовая стрельба" (приложение N 2 к настоящему ФССП);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планируемые показатели и объемы соревновательной деятельности по виду спорта "стендовая стрельба" (приложение N 3 к настоящему ФССП);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режимы тренировочной работы;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медицинские, возрастные и психофизические требования к лицам, проходящим спортивную подготовку;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предельные тренировочные нагрузки;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требования к экипировке, спортивному инвентарю и оборудованию;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объем индивидуальной спортивной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структуру годичного цикла (название и продолжительность периодов, этапов, мезоциклов).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"Методическая часть" Программы должна содержать: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рекомендуемые объемы тренировочных и соревновательных нагрузок;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рекомендации по планированию спортивных результатов;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планы проведения тренировочных занятий по каждому этапу спортивной подготовки с разбивкой на периоды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рекомендации по организации психологической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планы применения восстановительных средств;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планы антидопинговых мероприятий;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планы инструкторской и судейской практики.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"Система контроля и зачетные требования" Программы должна включать: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конкретизацию критериев подготовки лиц, проходящих спортивную подготовку на каждом этапе спортивной подготовки, с учетом возраста и влияния физических качеств и телосложения на результативность по виду спорта "стендовая стрельба" (приложение N 4 к настоящему ФССП);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требования к результатам реализации Программы на каждом этапе спортивной подготовки, выполнение которых дает основание для перевода лица, проходящего спортивную подготовку на следующий этап спортивной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виды контроля общей физической и специальной физической, технической и тактической подготовки, комплекс контрольных испытаний и контрольно-переводные нормативы по годам и этапам спортивной подготовки, сроки проведения контроля;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- комплексы контрольных упражнений для оценки общей физической, специальной физической, технической, тактической подготовки лиц, проходящих спортивную подготовку, </w:t>
      </w: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методические указания по организации тестирования, методам и организации медико-биологического обследования.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"План физкультурных мероприятий и спортивных мероприятий" Программы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"стендовая стрельба" (спортивных дисциплин)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Нормативы по видам спортивной подготовки и их соотношение на этапах спортивной подготовки в группах, занимающихся видом спорта "стендовая стрельба", с учетом спортивных дисциплин, включают в себя: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Нормативы общей физической и специальной физической подготовки для зачисления в группы на этапе начальной подготовки (приложение N 5 к настоящему ФССП).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Нормативы общей физической и специальной физической подготовки для зачисления в группы на тренировочном этапе (этапе спортивной специализации) (приложение N 6 к настоящему ФССП).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Нормативы общей физической, специальной физической подготовки, иные спортивные нормативы для зачисления в группы на этапе совершенствования спортивного мастерства (приложение N 7 к настоящему ФССП).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Нормативы общей физической, специальной физической подготовки, иные спортивные нормативы для зачисления в группы на этапе высшего спортивного мастерства (приложение N 8 к настоящему ФССП).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Требования к участию в спортивных соревнованиях лиц, проходящих спортивную подготовку: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соответствие возраста и пола положению (регламенту) об официальных спортивных соревнованиях и правилам вида спорта "стендовая стрельба";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соответствие уровня спортивной квалификации положению (регламенту) об официальных спортивных соревнованиях согласно Единой всероссийской спортивной классификации и правилам вида спорта "стендовая стрельба";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выполнение плана спортивной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прохождение предварительного соревновательного отбора;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Лица, проходящие спортивную подготовку, и лица, ее осуществляющие, направляются организацией, реализующей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IV. Требования к результатам реализации программ спортивной подготовки на каждом из этапов спортивной подготовки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Результатом реализации Программы является: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На этапе начальной подготовки: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формирование устойчивого интереса к занятиям спортом;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формирование широкого круга двигательных умений и навыков;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освоение основ техники по виду спорта "стендовая стрельба";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приобретение опыта выступления на официальных спортивных соревнованиях по виду спорта "стендовая стрельба";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всестороннее гармоничное развитие физических качеств;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укрепление здоровья;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отбор перспективных юных спортсменов для дальнейшей спортивной подготовки.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На тренировочном этапе (этапе спортивной специализации):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приобретение опыта и достижение стабильности выступления на официальных спортивных соревнованиях по виду спорта "стендовая стрельба";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формирование спортивной мотивации;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укрепление здоровья.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На этапе совершенствования спортивного мастерства: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повышение функциональных возможностей организма;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стабильность демонстрации высоких спортивных результатов на официальных межрегиональных и всероссийских спортивных соревнованиях;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поддержание высокого уровня спортивной мотивации;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сохранение здоровья.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На этапе высшего спортивного мастерства: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достижение результатов уровня спортивных сборных команд Российской Федерации;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повышение стабильности демонстрации высоких спортивных результатов на официальных всероссийских и международных спортивных соревнованиях.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Максимальный возраст лиц, проходящих спортивную подготовку по Программе на этапе высшего спортивного мастерства, не ограничивается.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V. Особенности осуществления спортивной подготовки по отдельным спортивным дисциплинам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Особенности осуществления спортивной подготовки по спортивным дисциплинам вида спорта "стендовая стрельба", содержащим в своем наименовании аббревиатуры "Т", "ДТ", "С", определяются в Программе и учитываются при: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составлении планов спортивной подготовки начиная с тренировочного этапа (этапа спортивной специализации);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составлении плана физкультурных мероприятий и спортивных мероприятий.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 и не должен превышать нормативы максимального объема тренировочной нагрузки (приложение N 9 к настоящему ФССП).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Основными формами осуществления спортивной подготовки являются: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групповые и индивидуальные тренировочные и теоретические занятия;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работа по индивидуальным планам;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тренировочные сборы;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участие в спортивных соревнованиях и мероприятиях;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инструкторская и судейская практика;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медико-восстановительные мероприятия;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тестирование и контроль.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Работа по индивидуальным планам спортивной подготовки осуществляется на этапах совершенствования спортивного мастерства и высшего спортивного мастерства.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Для проведения занятий на этапах совершенствования спортивного мастерства и высшего спортивного мастерства, кроме основного тренера (тренера-преподавателя) допускается привлечение дополнительно второго тренера (тренера-преподавателя) по общей 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Для обеспечения круглогодичности спортивной подготовки, подготовки к спортивным соревнованиям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</w:t>
      </w:r>
      <w:bookmarkStart w:id="0" w:name="_GoBack"/>
      <w:bookmarkEnd w:id="0"/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чных сборов (приложение N 10 к настоящему ФССП).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t>13. Порядок формирования групп спортивной подготовки определяется организациями, осуществляющими спортивную подготовку, самостоятельно.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t>14. Для зачисления в группы спортивной подготовки необходим: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lastRenderedPageBreak/>
        <w:t>- на тренировочном этапе (этапе спортивной специализации) - спортивный разряд "третий спортивный разряд";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t>- на этапе совершенствования спортивного мастерства - спортивный разряд "кандидат в мастера спорта";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t>- на этапе высшего спортивного мастерства - спортивное звание "мастер спорта России".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 этапе спортивной подготовки.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В зависимости от условий и организации занятий, а также условий проведения спортивных соревнований, спортивная подготовка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Требования к кадрам организаций, осуществляющих спортивную подготовку: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19.1. Уровень квалификации лиц, осуществляющих спортивную подготовку, должен соответствовать требованиям, определенным </w:t>
      </w:r>
      <w:hyperlink r:id="rId14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15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Минздравсоцразвития России от 15.08.2011 N 916н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14.10.2011, регистрационный N 22054) (далее - ЕКСД), в том числе:- на 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 тренировочном 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 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19.2. Лица, не имеющие специальной подготовки или стажа работы, установленных в разделе "Требования к квалификации" </w:t>
      </w:r>
      <w:hyperlink r:id="rId16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ЕКСД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но обладающие достаточным практическим опытом и выполняющие качественно и в полном объеме возложенные на них должностные </w:t>
      </w: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7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 6 ЕКСД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наличие стрелковой площадки для стендовой стрельбы;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наличие тренировочного спортивного зала;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наличие тренажерного зала;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наличие раздевалок, душевых;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наличие медицинского пункта объекта спорта, оборудованного в соответствии с </w:t>
      </w:r>
      <w:hyperlink r:id="rId18" w:history="1">
        <w:r w:rsidRPr="005533E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Минздрава России от 01.03.2016 N 134н 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  </w:r>
      </w:hyperlink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21.06.2016, регистрационный N 42578);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обеспечение спортивной экипировкой (приложение N 12 к настоящему ФССП);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обеспечение проезда к месту проведения спортивных мероприятий и обратно;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обеспечение питанием и проживанием в период проведения спортивных мероприятий;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1. Продолжительность этапов спортивной подготовки, возраст лиц для зачисления на этапы спортивной подготовки и количество лиц, проходящих спортивную подготовку в группах на этапах спортивной 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 16 апреля 2018 года N 349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Продолжительность этапов спортивной подготовки, возраст лиц для зачисления на этапы спортивной подготовки и количество лиц, проходящих спортивную подготовку в группах на этапах спортивной подготовки по виду спорта "стендовая стрельба"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96"/>
        <w:gridCol w:w="2724"/>
        <w:gridCol w:w="1365"/>
        <w:gridCol w:w="1570"/>
      </w:tblGrid>
      <w:tr w:rsidR="005533E3" w:rsidRPr="005533E3" w:rsidTr="005533E3">
        <w:trPr>
          <w:trHeight w:val="15"/>
        </w:trPr>
        <w:tc>
          <w:tcPr>
            <w:tcW w:w="3326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2587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Продолжительность этапов (в годах)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для зачисления (лет)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лиц (человек)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начальной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 этап(этап спортивной специализации)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="003D4F1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высшего 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2. Соотношение объемов тренировочного процесса по видам спортивной подготовки на этапах спортивной 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2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Соотношение объемов тренировочного процесса по видам спортивной подготовки на этапах спортивной подготовки по виду спорта "стендовая стрельба"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601"/>
        <w:gridCol w:w="674"/>
        <w:gridCol w:w="873"/>
        <w:gridCol w:w="1582"/>
        <w:gridCol w:w="1741"/>
        <w:gridCol w:w="1551"/>
        <w:gridCol w:w="1333"/>
      </w:tblGrid>
      <w:tr w:rsidR="005533E3" w:rsidRPr="005533E3" w:rsidTr="005533E3">
        <w:trPr>
          <w:trHeight w:val="15"/>
        </w:trPr>
        <w:tc>
          <w:tcPr>
            <w:tcW w:w="277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спортивной</w:t>
            </w:r>
          </w:p>
        </w:tc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периоды спортивной подготовки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начальной подготовки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 этап(этап спортивной 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Этапсовершенс-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твования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Этапвысшего спортивного мастерства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Общая физическая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53-64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42-54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27-34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24-32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22-28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18-23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Специальная физическая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28-36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34-43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41-55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38-50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43-56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43-56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12-15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8-11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8-11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 спортивных соревнованиях, инструкторская и судейская практика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8-11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3. Планируемые показатели и объемы соревновательной деятельности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3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Планируемые показатели и объемы соревновательной деятельности по виду спорта "стендовая стрельба"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80"/>
        <w:gridCol w:w="687"/>
        <w:gridCol w:w="884"/>
        <w:gridCol w:w="1538"/>
        <w:gridCol w:w="1847"/>
        <w:gridCol w:w="1662"/>
        <w:gridCol w:w="1357"/>
      </w:tblGrid>
      <w:tr w:rsidR="005533E3" w:rsidRPr="005533E3" w:rsidTr="005533E3">
        <w:trPr>
          <w:trHeight w:val="15"/>
        </w:trPr>
        <w:tc>
          <w:tcPr>
            <w:tcW w:w="203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</w:t>
            </w:r>
          </w:p>
        </w:tc>
        <w:tc>
          <w:tcPr>
            <w:tcW w:w="90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периоды спортивной подготовки, количество соревнований</w:t>
            </w:r>
          </w:p>
        </w:tc>
      </w:tr>
      <w:tr w:rsidR="005533E3" w:rsidRPr="005533E3" w:rsidTr="005533E3"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спортивных соревнований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начальной подготовки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 этап(этап спортивной 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Этапсовершенст-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Этапвысшего спортивного мастерства</w:t>
            </w:r>
          </w:p>
        </w:tc>
      </w:tr>
      <w:tr w:rsidR="005533E3" w:rsidRPr="005533E3" w:rsidTr="005533E3"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533E3" w:rsidRPr="005533E3" w:rsidTr="005533E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Контрольные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</w:tr>
      <w:tr w:rsidR="005533E3" w:rsidRPr="005533E3" w:rsidTr="005533E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Отборочные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</w:tr>
      <w:tr w:rsidR="005533E3" w:rsidRPr="005533E3" w:rsidTr="005533E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4. Влияние физических качеств и телосложения на результативность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4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Влияние физических качеств и телосложения на результативность по виду спорта "стендовая стрельба"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10"/>
        <w:gridCol w:w="2545"/>
      </w:tblGrid>
      <w:tr w:rsidR="005533E3" w:rsidRPr="005533E3" w:rsidTr="005533E3">
        <w:trPr>
          <w:trHeight w:val="15"/>
        </w:trPr>
        <w:tc>
          <w:tcPr>
            <w:tcW w:w="8131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2957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 и телосложение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влияния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способности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Мышечная сила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Вестибулярная устойчивость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5533E3" w:rsidRPr="005533E3" w:rsidTr="005533E3"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Телосложение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Условные обозначения: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значительное влияние;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среднее влияние;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1 - незначительное влияние.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5. Нормативы общей физической и специальной физической подготовки для зачисления в группы на этапе начальной подготовки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5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Нормативы общей физической и специальной физической подготовки для зачисления в группы на этапе начальной подготовки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93"/>
        <w:gridCol w:w="3399"/>
        <w:gridCol w:w="3663"/>
      </w:tblGrid>
      <w:tr w:rsidR="005533E3" w:rsidRPr="005533E3" w:rsidTr="005533E3">
        <w:trPr>
          <w:trHeight w:val="15"/>
        </w:trPr>
        <w:tc>
          <w:tcPr>
            <w:tcW w:w="2587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4250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</w:t>
            </w:r>
          </w:p>
        </w:tc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5533E3" w:rsidRPr="005533E3" w:rsidTr="005533E3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5533E3" w:rsidRPr="005533E3" w:rsidTr="005533E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км* (не более 3 мин 10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500 км* (не более 3 мин 20 с)</w:t>
            </w:r>
          </w:p>
        </w:tc>
      </w:tr>
      <w:tr w:rsidR="005533E3" w:rsidRPr="005533E3" w:rsidTr="005533E3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12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8 раз)</w:t>
            </w:r>
          </w:p>
        </w:tc>
      </w:tr>
      <w:tr w:rsidR="005533E3" w:rsidRPr="005533E3" w:rsidTr="005533E3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Прыжки со скакалкой без остановки (не менее 20 раз)</w:t>
            </w:r>
          </w:p>
        </w:tc>
      </w:tr>
      <w:tr w:rsidR="005533E3" w:rsidRPr="005533E3" w:rsidTr="005533E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20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15 раз)</w:t>
            </w:r>
          </w:p>
        </w:tc>
      </w:tr>
      <w:tr w:rsidR="005533E3" w:rsidRPr="005533E3" w:rsidTr="005533E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с выпрямленными ногами (касание пола пальцами рук)</w:t>
            </w:r>
          </w:p>
        </w:tc>
      </w:tr>
      <w:tr w:rsidR="005533E3" w:rsidRPr="005533E3" w:rsidTr="005533E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Стойка на одной ноге, глаза закрыты, руки скрещены, ладони на плечах (не менее 7 с)</w:t>
            </w:r>
          </w:p>
        </w:tc>
      </w:tr>
    </w:tbl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Текст документа соответствует оригиналу - Примечание изготовителя базы данных.</w:t>
      </w:r>
    </w:p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6. Нормативы общей физической и специальной физической подготовки для зачисления в группы на тренировочном этапе (этапе спортивной специализации)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6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Нормативы общей физической и специальной физической подготовки для зачисления в группы на тренировочном этапе (этапе спортивной специализации)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25"/>
        <w:gridCol w:w="3267"/>
        <w:gridCol w:w="3663"/>
      </w:tblGrid>
      <w:tr w:rsidR="005533E3" w:rsidRPr="005533E3" w:rsidTr="005533E3">
        <w:trPr>
          <w:trHeight w:val="15"/>
        </w:trPr>
        <w:tc>
          <w:tcPr>
            <w:tcW w:w="277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4066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7 мин 30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7 мин 40 с)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15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10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Прыжки со скакалкой без остановки (не менее 25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22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18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Гибкость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на скамье с выпрямленными ногами. Кисти рук тянутся вниз (кончики пальцев рук ниже уровня линии стоп)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Стойка на одной ноге, глаза закрыты, руки скрещены, ладони на плечах (не менее 9 с)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7. Нормативы общей физической, специальной физической подготовки, иные спортивные нормативы для зачисления в группы на этапе совершенствования спортивного мастерства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7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Нормативы общей физической, специальной физической подготовки, иные спортивные нормативы для зачисления в группы на этапе совершенствования спортивного мастерства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25"/>
        <w:gridCol w:w="3267"/>
        <w:gridCol w:w="3663"/>
      </w:tblGrid>
      <w:tr w:rsidR="005533E3" w:rsidRPr="005533E3" w:rsidTr="005533E3">
        <w:trPr>
          <w:trHeight w:val="15"/>
        </w:trPr>
        <w:tc>
          <w:tcPr>
            <w:tcW w:w="277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4066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0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Девушки</w:t>
            </w:r>
          </w:p>
        </w:tc>
      </w:tr>
      <w:tr w:rsidR="005533E3" w:rsidRPr="005533E3" w:rsidTr="005533E3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7 мин 15 с)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7 мин 25 с)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18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14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Прыжки со скакалкой без остановки (не менее 35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Вскидка ружья без перерыва (не менее 45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32 раз)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28 раз)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на скамье с выпрямленными ногами. Кисти рук тянутся вниз (кончики пальцев рук ниже уровня линии стоп)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Стойка на одной ноге, глаза закрыты, руки скрещены, ладони на плечах (не менее 12 с)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Иные спортивные нормативы</w:t>
            </w:r>
          </w:p>
        </w:tc>
      </w:tr>
      <w:tr w:rsidR="005533E3" w:rsidRPr="005533E3" w:rsidTr="005533E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Приложение N 8. Нормативы общей физической, специальной физической подготовки, иные </w:t>
      </w: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спортивные нормативы для зачисления в группы на этапе высшего спортивного мастерства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8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Нормативы общей физической, специальной физической подготовки, иные спортивные нормативы для зачисления в группы на этапе высшего спортивного мастерства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0"/>
        <w:gridCol w:w="3398"/>
        <w:gridCol w:w="3267"/>
      </w:tblGrid>
      <w:tr w:rsidR="005533E3" w:rsidRPr="005533E3" w:rsidTr="005533E3">
        <w:trPr>
          <w:trHeight w:val="15"/>
        </w:trPr>
        <w:tc>
          <w:tcPr>
            <w:tcW w:w="314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4250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Развиваемые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Мужчины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Женщины</w:t>
            </w:r>
          </w:p>
        </w:tc>
      </w:tr>
      <w:tr w:rsidR="005533E3" w:rsidRPr="005533E3" w:rsidTr="005533E3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7 мин 10 с)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1000 м (не более 7 мин 20 с)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20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 (не менее 16 раз)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Прыжки со скакалкой без остановки (не менее 40 раз)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Вскидка ружья без перерыва (не менее 60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Вскидка ружья без перерыва (не менее 55 раз)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35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 из положения лежа (не менее 30 раз)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Наклон вперед из положения стоя на скамье с выпрямленными ногами. Кисти рук тянутся вниз (кончики пальцев рук ниже уровня линии стоп)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Стойка на одной ноге, глаза закрыты, руки скрещены, ладони на плечах (не менее 12 с)</w:t>
            </w: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Иные спортивные нормативы</w:t>
            </w:r>
          </w:p>
        </w:tc>
      </w:tr>
      <w:tr w:rsidR="005533E3" w:rsidRPr="005533E3" w:rsidTr="005533E3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9. Нормативы максимального объема тренировочной нагрузки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9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3D4F1E" w:rsidRDefault="003D4F1E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3D4F1E" w:rsidRDefault="003D4F1E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Нормативы максимального объема тренировочной нагрузки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74"/>
        <w:gridCol w:w="681"/>
        <w:gridCol w:w="875"/>
        <w:gridCol w:w="1585"/>
        <w:gridCol w:w="1758"/>
        <w:gridCol w:w="1641"/>
        <w:gridCol w:w="1341"/>
      </w:tblGrid>
      <w:tr w:rsidR="005533E3" w:rsidRPr="005533E3" w:rsidTr="005533E3">
        <w:trPr>
          <w:trHeight w:val="15"/>
        </w:trPr>
        <w:tc>
          <w:tcPr>
            <w:tcW w:w="3326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 тренировочной</w:t>
            </w:r>
          </w:p>
        </w:tc>
        <w:tc>
          <w:tcPr>
            <w:tcW w:w="8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периоды спортивной подготовки</w:t>
            </w:r>
          </w:p>
        </w:tc>
      </w:tr>
      <w:tr w:rsidR="005533E3" w:rsidRPr="005533E3" w:rsidTr="005533E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нагрузки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 этап (этапспортивной 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Этапсовершенст-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Этапвысшего спортивного мастерства</w:t>
            </w:r>
          </w:p>
        </w:tc>
      </w:tr>
      <w:tr w:rsidR="005533E3" w:rsidRPr="005533E3" w:rsidTr="005533E3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спортивного мастерства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533E3" w:rsidRPr="005533E3" w:rsidTr="0028279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936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1456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1664</w:t>
            </w:r>
          </w:p>
        </w:tc>
      </w:tr>
      <w:tr w:rsidR="005533E3" w:rsidRPr="005533E3" w:rsidTr="005533E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104-156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10. Перечень тренировочных сборов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10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Перечень тренировочных сборов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8"/>
        <w:gridCol w:w="1382"/>
        <w:gridCol w:w="1681"/>
        <w:gridCol w:w="1784"/>
        <w:gridCol w:w="1240"/>
        <w:gridCol w:w="1525"/>
        <w:gridCol w:w="1285"/>
      </w:tblGrid>
      <w:tr w:rsidR="005533E3" w:rsidRPr="005533E3" w:rsidTr="005533E3">
        <w:trPr>
          <w:trHeight w:val="15"/>
        </w:trPr>
        <w:tc>
          <w:tcPr>
            <w:tcW w:w="73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2957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 тренировочных сборов</w:t>
            </w:r>
          </w:p>
        </w:tc>
        <w:tc>
          <w:tcPr>
            <w:tcW w:w="5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Предельная продолжительность тренировочных сборов по этапам спортивной подготовки (количество дней)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Оптимальное число участников тренировочных</w:t>
            </w:r>
          </w:p>
        </w:tc>
      </w:tr>
      <w:tr w:rsidR="005533E3" w:rsidRPr="005533E3" w:rsidTr="005533E3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Этапначальнойподготов-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вочный этап (этапспортив-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ной специ-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ализации)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Этапсовершенст-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вования спортивного </w:t>
            </w: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мастерства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Этапвысшегоспортив-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ного мастер-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сборов</w:t>
            </w:r>
          </w:p>
        </w:tc>
      </w:tr>
      <w:tr w:rsidR="005533E3" w:rsidRPr="005533E3" w:rsidTr="005533E3">
        <w:tc>
          <w:tcPr>
            <w:tcW w:w="116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 Тренировочные сборы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 к международным спортивным соревнованиям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Определяется организацией, осуществляющей спортивную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 к чемпионатам, кубкам, первенствам России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подготовку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 к другим всероссийским спортивным соревнованиям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подготовке к официальным спортивным соревнованиям субъекта Российской Федерации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5533E3" w:rsidRPr="005533E3" w:rsidTr="005533E3">
        <w:tc>
          <w:tcPr>
            <w:tcW w:w="116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Специальные тренировочные сборы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общей физической или специальной физической подготовке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Не менее 70% от состава группы лиц, проходящих </w:t>
            </w: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спортивную подготовку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2.2.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Восстановительные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14 дней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Определяется организацией, осуществляющей спортивную подготовку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комплексного медицинского обследования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5 дней, но не более 2 раз в год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каникулярный период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21 дня подряд и не более 2 раз в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60% от состава группы лиц, проходящих спортивную подготовку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Просмотровые (для зачисления в профессиональные образовательные организации, осуществляющие деятельност</w:t>
            </w: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ь в области физической культуры и спорта)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60 дней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 соответствии с правилами приема в образовательную организацию, осуществляющую деятельность в </w:t>
            </w: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области физической культуры и спорта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Приложение N 11. Оборудование и спортивный инвентарь, необходимые для прохождения спортивной подготовки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11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Оборудование и спортивный инвентарь, необходимые для прохождения спортивной подготовки</w:t>
      </w:r>
    </w:p>
    <w:p w:rsidR="005533E3" w:rsidRPr="005533E3" w:rsidRDefault="005533E3" w:rsidP="005533E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533E3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Таблица 1.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04"/>
        <w:gridCol w:w="2060"/>
        <w:gridCol w:w="2091"/>
      </w:tblGrid>
      <w:tr w:rsidR="005533E3" w:rsidRPr="005533E3" w:rsidTr="005533E3">
        <w:trPr>
          <w:trHeight w:val="15"/>
        </w:trPr>
        <w:tc>
          <w:tcPr>
            <w:tcW w:w="6653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5533E3" w:rsidRPr="005533E3" w:rsidTr="005533E3"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Запасные части для ударно-спускового механизма ружья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</w:tbl>
    <w:p w:rsidR="005533E3" w:rsidRPr="005533E3" w:rsidRDefault="005533E3" w:rsidP="005533E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533E3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Таблица 2.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"/>
        <w:gridCol w:w="1217"/>
        <w:gridCol w:w="752"/>
        <w:gridCol w:w="782"/>
        <w:gridCol w:w="603"/>
        <w:gridCol w:w="664"/>
        <w:gridCol w:w="1111"/>
        <w:gridCol w:w="1260"/>
        <w:gridCol w:w="607"/>
        <w:gridCol w:w="667"/>
        <w:gridCol w:w="603"/>
        <w:gridCol w:w="664"/>
      </w:tblGrid>
      <w:tr w:rsidR="005533E3" w:rsidRPr="005533E3" w:rsidTr="005533E3">
        <w:trPr>
          <w:trHeight w:val="15"/>
        </w:trPr>
        <w:tc>
          <w:tcPr>
            <w:tcW w:w="73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149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Оборудование и спортивный инвентарь, передаваемые в индивидуальное пользование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</w:t>
            </w:r>
          </w:p>
        </w:tc>
        <w:tc>
          <w:tcPr>
            <w:tcW w:w="90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5533E3" w:rsidRPr="005533E3" w:rsidTr="005533E3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рения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начальной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 этап (этапспортивной специализации)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Этапсовершенст-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 спортивного мастерства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высшего спортивного мастерства</w:t>
            </w:r>
          </w:p>
        </w:tc>
      </w:tr>
      <w:tr w:rsidR="005533E3" w:rsidRPr="005533E3" w:rsidTr="005533E3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ресурс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ресурс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ресурс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ресурс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Мишени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щегося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5000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Набор для чистки оружия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Патроны к гладкоствольному ружью (от 12 до 28, 410 калибр)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Ружье огнестрельное гладкоствольное длинноствольное (от 12 до 28, 410 калибр)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100000 выстре-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100000 выстре-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100000 выстре-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80000 выстре-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лов</w:t>
            </w:r>
          </w:p>
        </w:tc>
      </w:tr>
    </w:tbl>
    <w:p w:rsidR="005533E3" w:rsidRPr="005533E3" w:rsidRDefault="005533E3" w:rsidP="005533E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533E3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12. Обеспечение спортивной экипировкой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12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федеральному стандарту спортивной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подготовки по виду спорта "стендовая стрельба"</w:t>
      </w:r>
    </w:p>
    <w:p w:rsidR="005533E3" w:rsidRPr="005533E3" w:rsidRDefault="005533E3" w:rsidP="005533E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533E3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Обеспечение спортивной экипировкой</w:t>
      </w:r>
    </w:p>
    <w:p w:rsidR="005533E3" w:rsidRPr="005533E3" w:rsidRDefault="005533E3" w:rsidP="005533E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533E3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Таблица 1.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4"/>
        <w:gridCol w:w="4529"/>
        <w:gridCol w:w="2056"/>
        <w:gridCol w:w="1956"/>
      </w:tblGrid>
      <w:tr w:rsidR="005533E3" w:rsidRPr="005533E3" w:rsidTr="005533E3">
        <w:trPr>
          <w:trHeight w:val="15"/>
        </w:trPr>
        <w:tc>
          <w:tcPr>
            <w:tcW w:w="92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72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5533E3" w:rsidRPr="005533E3" w:rsidTr="005533E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Наушники-антифоны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  <w:tr w:rsidR="005533E3" w:rsidRPr="005533E3" w:rsidTr="005533E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Футляр для перевозки оружия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  <w:tr w:rsidR="005533E3" w:rsidRPr="005533E3" w:rsidTr="005533E3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Очки-светофильтры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</w:tbl>
    <w:p w:rsidR="005533E3" w:rsidRPr="005533E3" w:rsidRDefault="005533E3" w:rsidP="005533E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533E3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Таблица 2.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3"/>
        <w:gridCol w:w="1017"/>
        <w:gridCol w:w="709"/>
        <w:gridCol w:w="1080"/>
        <w:gridCol w:w="600"/>
        <w:gridCol w:w="652"/>
        <w:gridCol w:w="1200"/>
        <w:gridCol w:w="1155"/>
        <w:gridCol w:w="609"/>
        <w:gridCol w:w="658"/>
        <w:gridCol w:w="600"/>
        <w:gridCol w:w="652"/>
      </w:tblGrid>
      <w:tr w:rsidR="005533E3" w:rsidRPr="005533E3" w:rsidTr="005533E3">
        <w:trPr>
          <w:trHeight w:val="15"/>
        </w:trPr>
        <w:tc>
          <w:tcPr>
            <w:tcW w:w="73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3E3" w:rsidRPr="005533E3" w:rsidTr="005533E3">
        <w:tc>
          <w:tcPr>
            <w:tcW w:w="1496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N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</w:t>
            </w:r>
          </w:p>
        </w:tc>
        <w:tc>
          <w:tcPr>
            <w:tcW w:w="83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5533E3" w:rsidRPr="005533E3" w:rsidTr="005533E3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измере-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ния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начальной 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 этап (этапспортивной специализации)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Этапсовершенст-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 спортивного мастерства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 высшего спортивного мастерства</w:t>
            </w:r>
          </w:p>
        </w:tc>
      </w:tr>
      <w:tr w:rsidR="005533E3" w:rsidRPr="005533E3" w:rsidTr="005533E3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 эксплу-</w:t>
            </w:r>
          </w:p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атации (лет)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Ботинки стрелковые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Куртка стрелковая зимняя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Куртка стрелковая летняя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Наушники-антифоны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Очки-светофильтры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Перчатки стрелковые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5533E3" w:rsidRPr="005533E3" w:rsidTr="005533E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Футляр для перевозки оружия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занимающегося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533E3" w:rsidRPr="005533E3" w:rsidRDefault="005533E3" w:rsidP="005533E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533E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</w:tbl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Электронный текст документа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подготовлен АО "Кодекс" и сверен по: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Официальный интернет-портал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правовой информации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www.pravo.gov.ru, 08.05.2018,</w:t>
      </w:r>
    </w:p>
    <w:p w:rsidR="005533E3" w:rsidRPr="005533E3" w:rsidRDefault="005533E3" w:rsidP="005533E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533E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0001201805080021</w:t>
      </w:r>
    </w:p>
    <w:p w:rsidR="000C3CBA" w:rsidRDefault="000C3CBA"/>
    <w:sectPr w:rsidR="000C3CBA" w:rsidSect="00E54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69C" w:rsidRDefault="0011269C" w:rsidP="00555AA3">
      <w:pPr>
        <w:spacing w:after="0" w:line="240" w:lineRule="auto"/>
      </w:pPr>
      <w:r>
        <w:separator/>
      </w:r>
    </w:p>
  </w:endnote>
  <w:endnote w:type="continuationSeparator" w:id="0">
    <w:p w:rsidR="0011269C" w:rsidRDefault="0011269C" w:rsidP="0055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69C" w:rsidRDefault="0011269C" w:rsidP="00555AA3">
      <w:pPr>
        <w:spacing w:after="0" w:line="240" w:lineRule="auto"/>
      </w:pPr>
      <w:r>
        <w:separator/>
      </w:r>
    </w:p>
  </w:footnote>
  <w:footnote w:type="continuationSeparator" w:id="0">
    <w:p w:rsidR="0011269C" w:rsidRDefault="0011269C" w:rsidP="00555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33E3"/>
    <w:rsid w:val="00001950"/>
    <w:rsid w:val="00001EEA"/>
    <w:rsid w:val="00006525"/>
    <w:rsid w:val="000101FB"/>
    <w:rsid w:val="00017986"/>
    <w:rsid w:val="00021DA0"/>
    <w:rsid w:val="00023319"/>
    <w:rsid w:val="00024DF2"/>
    <w:rsid w:val="00034BF8"/>
    <w:rsid w:val="000417D0"/>
    <w:rsid w:val="000420E9"/>
    <w:rsid w:val="00042971"/>
    <w:rsid w:val="000459DD"/>
    <w:rsid w:val="00047066"/>
    <w:rsid w:val="00052E55"/>
    <w:rsid w:val="00056C32"/>
    <w:rsid w:val="00056CEE"/>
    <w:rsid w:val="00056FAD"/>
    <w:rsid w:val="000575E1"/>
    <w:rsid w:val="00067D4D"/>
    <w:rsid w:val="0007022A"/>
    <w:rsid w:val="00072211"/>
    <w:rsid w:val="000820B9"/>
    <w:rsid w:val="000849CD"/>
    <w:rsid w:val="00084E64"/>
    <w:rsid w:val="00086E64"/>
    <w:rsid w:val="0009079C"/>
    <w:rsid w:val="00091B26"/>
    <w:rsid w:val="00092A46"/>
    <w:rsid w:val="00096EF9"/>
    <w:rsid w:val="000975CF"/>
    <w:rsid w:val="000A2FEB"/>
    <w:rsid w:val="000A3046"/>
    <w:rsid w:val="000A4AD7"/>
    <w:rsid w:val="000A776A"/>
    <w:rsid w:val="000B7A33"/>
    <w:rsid w:val="000C049C"/>
    <w:rsid w:val="000C0E9E"/>
    <w:rsid w:val="000C1D28"/>
    <w:rsid w:val="000C304B"/>
    <w:rsid w:val="000C3CBA"/>
    <w:rsid w:val="000C43FA"/>
    <w:rsid w:val="000D23A9"/>
    <w:rsid w:val="000D3C25"/>
    <w:rsid w:val="000D5BF1"/>
    <w:rsid w:val="000E3D7A"/>
    <w:rsid w:val="000E6E2A"/>
    <w:rsid w:val="000F4CDB"/>
    <w:rsid w:val="000F7F54"/>
    <w:rsid w:val="00101998"/>
    <w:rsid w:val="001039E5"/>
    <w:rsid w:val="00104FE1"/>
    <w:rsid w:val="0010684C"/>
    <w:rsid w:val="00106921"/>
    <w:rsid w:val="0011269C"/>
    <w:rsid w:val="00114786"/>
    <w:rsid w:val="001150A5"/>
    <w:rsid w:val="00123262"/>
    <w:rsid w:val="001263F6"/>
    <w:rsid w:val="001375C0"/>
    <w:rsid w:val="00141FC0"/>
    <w:rsid w:val="00142DAC"/>
    <w:rsid w:val="001469A6"/>
    <w:rsid w:val="00151B4E"/>
    <w:rsid w:val="001540F3"/>
    <w:rsid w:val="001555DB"/>
    <w:rsid w:val="00157BE5"/>
    <w:rsid w:val="00162D66"/>
    <w:rsid w:val="0016318A"/>
    <w:rsid w:val="001635B6"/>
    <w:rsid w:val="00164DC3"/>
    <w:rsid w:val="00166D3C"/>
    <w:rsid w:val="001703BA"/>
    <w:rsid w:val="00171C6E"/>
    <w:rsid w:val="001747F1"/>
    <w:rsid w:val="00177E50"/>
    <w:rsid w:val="00182AEE"/>
    <w:rsid w:val="001931F1"/>
    <w:rsid w:val="001A03B6"/>
    <w:rsid w:val="001A0476"/>
    <w:rsid w:val="001A09C7"/>
    <w:rsid w:val="001A0A66"/>
    <w:rsid w:val="001A14BB"/>
    <w:rsid w:val="001A15AB"/>
    <w:rsid w:val="001A2276"/>
    <w:rsid w:val="001A76DF"/>
    <w:rsid w:val="001B01A8"/>
    <w:rsid w:val="001B23F0"/>
    <w:rsid w:val="001B6BAE"/>
    <w:rsid w:val="001C10B4"/>
    <w:rsid w:val="001C251C"/>
    <w:rsid w:val="001C41D4"/>
    <w:rsid w:val="001C59BC"/>
    <w:rsid w:val="001D3585"/>
    <w:rsid w:val="001D7B2B"/>
    <w:rsid w:val="001E14BA"/>
    <w:rsid w:val="001E510D"/>
    <w:rsid w:val="001E59EC"/>
    <w:rsid w:val="001E66E5"/>
    <w:rsid w:val="001E7F7F"/>
    <w:rsid w:val="001F1035"/>
    <w:rsid w:val="001F5640"/>
    <w:rsid w:val="00210962"/>
    <w:rsid w:val="00211E29"/>
    <w:rsid w:val="00220188"/>
    <w:rsid w:val="00220605"/>
    <w:rsid w:val="00230C1A"/>
    <w:rsid w:val="00232008"/>
    <w:rsid w:val="00235455"/>
    <w:rsid w:val="00251C1D"/>
    <w:rsid w:val="00251EEE"/>
    <w:rsid w:val="002579E9"/>
    <w:rsid w:val="00260DC5"/>
    <w:rsid w:val="002625D4"/>
    <w:rsid w:val="002675C8"/>
    <w:rsid w:val="00271ADD"/>
    <w:rsid w:val="0027578B"/>
    <w:rsid w:val="002826E8"/>
    <w:rsid w:val="0028279C"/>
    <w:rsid w:val="00282B3F"/>
    <w:rsid w:val="002842B4"/>
    <w:rsid w:val="00290872"/>
    <w:rsid w:val="002940F4"/>
    <w:rsid w:val="00294F84"/>
    <w:rsid w:val="00297533"/>
    <w:rsid w:val="002A1856"/>
    <w:rsid w:val="002A24AA"/>
    <w:rsid w:val="002A3521"/>
    <w:rsid w:val="002A3541"/>
    <w:rsid w:val="002A3D8D"/>
    <w:rsid w:val="002B2780"/>
    <w:rsid w:val="002B39E1"/>
    <w:rsid w:val="002B4A8E"/>
    <w:rsid w:val="002B7993"/>
    <w:rsid w:val="002C10C3"/>
    <w:rsid w:val="002C5E6A"/>
    <w:rsid w:val="002C6DA0"/>
    <w:rsid w:val="002D28D3"/>
    <w:rsid w:val="002E2F12"/>
    <w:rsid w:val="002E52C0"/>
    <w:rsid w:val="002E783C"/>
    <w:rsid w:val="002F2247"/>
    <w:rsid w:val="002F39FA"/>
    <w:rsid w:val="002F49DB"/>
    <w:rsid w:val="003025C4"/>
    <w:rsid w:val="00302D72"/>
    <w:rsid w:val="00306502"/>
    <w:rsid w:val="003141CB"/>
    <w:rsid w:val="00314589"/>
    <w:rsid w:val="003212E8"/>
    <w:rsid w:val="003246D6"/>
    <w:rsid w:val="00326799"/>
    <w:rsid w:val="003317AC"/>
    <w:rsid w:val="0033652B"/>
    <w:rsid w:val="003373C5"/>
    <w:rsid w:val="00340863"/>
    <w:rsid w:val="00351E5E"/>
    <w:rsid w:val="003522D4"/>
    <w:rsid w:val="00352F20"/>
    <w:rsid w:val="00354EC4"/>
    <w:rsid w:val="00356A99"/>
    <w:rsid w:val="00365965"/>
    <w:rsid w:val="00372E49"/>
    <w:rsid w:val="003756DA"/>
    <w:rsid w:val="00377B57"/>
    <w:rsid w:val="00382E8D"/>
    <w:rsid w:val="0038726D"/>
    <w:rsid w:val="00391585"/>
    <w:rsid w:val="00391ECB"/>
    <w:rsid w:val="00392FD9"/>
    <w:rsid w:val="0039301E"/>
    <w:rsid w:val="00395478"/>
    <w:rsid w:val="003973C5"/>
    <w:rsid w:val="00397543"/>
    <w:rsid w:val="003A5586"/>
    <w:rsid w:val="003A78B3"/>
    <w:rsid w:val="003B0F25"/>
    <w:rsid w:val="003B276F"/>
    <w:rsid w:val="003B49BB"/>
    <w:rsid w:val="003C0C6C"/>
    <w:rsid w:val="003C1B5E"/>
    <w:rsid w:val="003C4B48"/>
    <w:rsid w:val="003D3A9F"/>
    <w:rsid w:val="003D4AE9"/>
    <w:rsid w:val="003D4F1E"/>
    <w:rsid w:val="003E0E53"/>
    <w:rsid w:val="003E0FA1"/>
    <w:rsid w:val="003E4FBB"/>
    <w:rsid w:val="003F0714"/>
    <w:rsid w:val="003F2465"/>
    <w:rsid w:val="003F4A2C"/>
    <w:rsid w:val="003F5ABF"/>
    <w:rsid w:val="003F6A73"/>
    <w:rsid w:val="00400147"/>
    <w:rsid w:val="00412F3F"/>
    <w:rsid w:val="00414F38"/>
    <w:rsid w:val="00416B86"/>
    <w:rsid w:val="00421278"/>
    <w:rsid w:val="00430764"/>
    <w:rsid w:val="004307EE"/>
    <w:rsid w:val="004370A1"/>
    <w:rsid w:val="00444B03"/>
    <w:rsid w:val="00446DA7"/>
    <w:rsid w:val="0045486D"/>
    <w:rsid w:val="00455165"/>
    <w:rsid w:val="004561C2"/>
    <w:rsid w:val="00460B3D"/>
    <w:rsid w:val="00471826"/>
    <w:rsid w:val="00471E00"/>
    <w:rsid w:val="004720F7"/>
    <w:rsid w:val="00473538"/>
    <w:rsid w:val="0047536D"/>
    <w:rsid w:val="00477C02"/>
    <w:rsid w:val="00481FC6"/>
    <w:rsid w:val="00485B72"/>
    <w:rsid w:val="004911F7"/>
    <w:rsid w:val="004A363A"/>
    <w:rsid w:val="004A3A60"/>
    <w:rsid w:val="004A3B7B"/>
    <w:rsid w:val="004A41FF"/>
    <w:rsid w:val="004A7B95"/>
    <w:rsid w:val="004B526B"/>
    <w:rsid w:val="004B6890"/>
    <w:rsid w:val="004C19A9"/>
    <w:rsid w:val="004C23B4"/>
    <w:rsid w:val="004C269F"/>
    <w:rsid w:val="004E1F3F"/>
    <w:rsid w:val="004E6089"/>
    <w:rsid w:val="004F291E"/>
    <w:rsid w:val="004F2E15"/>
    <w:rsid w:val="004F3BFE"/>
    <w:rsid w:val="004F6088"/>
    <w:rsid w:val="00500FBA"/>
    <w:rsid w:val="00501BF2"/>
    <w:rsid w:val="00502E77"/>
    <w:rsid w:val="00507BDB"/>
    <w:rsid w:val="00513BE5"/>
    <w:rsid w:val="00514D29"/>
    <w:rsid w:val="005177D5"/>
    <w:rsid w:val="00520798"/>
    <w:rsid w:val="00521E28"/>
    <w:rsid w:val="00531ED5"/>
    <w:rsid w:val="0053590A"/>
    <w:rsid w:val="00544A4F"/>
    <w:rsid w:val="005533E3"/>
    <w:rsid w:val="00555AA3"/>
    <w:rsid w:val="00562CEB"/>
    <w:rsid w:val="005676E3"/>
    <w:rsid w:val="00571636"/>
    <w:rsid w:val="00573C7F"/>
    <w:rsid w:val="005750CE"/>
    <w:rsid w:val="00575F68"/>
    <w:rsid w:val="0057605E"/>
    <w:rsid w:val="0058263C"/>
    <w:rsid w:val="00587A16"/>
    <w:rsid w:val="00593CF1"/>
    <w:rsid w:val="005A0750"/>
    <w:rsid w:val="005A0FEB"/>
    <w:rsid w:val="005A57D6"/>
    <w:rsid w:val="005B574B"/>
    <w:rsid w:val="005B5F5E"/>
    <w:rsid w:val="005C093C"/>
    <w:rsid w:val="005C0FF3"/>
    <w:rsid w:val="005C3FD3"/>
    <w:rsid w:val="005C7A6D"/>
    <w:rsid w:val="005D5F84"/>
    <w:rsid w:val="005D66DC"/>
    <w:rsid w:val="005E2057"/>
    <w:rsid w:val="005E5152"/>
    <w:rsid w:val="005E6992"/>
    <w:rsid w:val="005F076F"/>
    <w:rsid w:val="005F0CE3"/>
    <w:rsid w:val="005F7551"/>
    <w:rsid w:val="00602B9D"/>
    <w:rsid w:val="00603E04"/>
    <w:rsid w:val="0060498B"/>
    <w:rsid w:val="00606C60"/>
    <w:rsid w:val="006160E0"/>
    <w:rsid w:val="00616364"/>
    <w:rsid w:val="0062023C"/>
    <w:rsid w:val="0062286D"/>
    <w:rsid w:val="00632AB2"/>
    <w:rsid w:val="00635ACC"/>
    <w:rsid w:val="006371D2"/>
    <w:rsid w:val="00637899"/>
    <w:rsid w:val="0064001D"/>
    <w:rsid w:val="006477E1"/>
    <w:rsid w:val="00654EF1"/>
    <w:rsid w:val="006712A3"/>
    <w:rsid w:val="00673CFF"/>
    <w:rsid w:val="0067510F"/>
    <w:rsid w:val="00675D93"/>
    <w:rsid w:val="00681C01"/>
    <w:rsid w:val="00681CFB"/>
    <w:rsid w:val="00683AA8"/>
    <w:rsid w:val="00693BB4"/>
    <w:rsid w:val="0069494E"/>
    <w:rsid w:val="00697789"/>
    <w:rsid w:val="006A232D"/>
    <w:rsid w:val="006A27F2"/>
    <w:rsid w:val="006A2AB7"/>
    <w:rsid w:val="006A7420"/>
    <w:rsid w:val="006A7E36"/>
    <w:rsid w:val="006B7FEF"/>
    <w:rsid w:val="006C0B6A"/>
    <w:rsid w:val="006C6FF8"/>
    <w:rsid w:val="006D0B15"/>
    <w:rsid w:val="006D3237"/>
    <w:rsid w:val="006D5736"/>
    <w:rsid w:val="006E0675"/>
    <w:rsid w:val="006F0E69"/>
    <w:rsid w:val="006F2B40"/>
    <w:rsid w:val="006F3E96"/>
    <w:rsid w:val="006F50BB"/>
    <w:rsid w:val="00704B32"/>
    <w:rsid w:val="007159EC"/>
    <w:rsid w:val="007201D9"/>
    <w:rsid w:val="00721466"/>
    <w:rsid w:val="007265B1"/>
    <w:rsid w:val="00727082"/>
    <w:rsid w:val="007314A2"/>
    <w:rsid w:val="00732430"/>
    <w:rsid w:val="00732D62"/>
    <w:rsid w:val="007379CF"/>
    <w:rsid w:val="0074043D"/>
    <w:rsid w:val="00741A07"/>
    <w:rsid w:val="00742A00"/>
    <w:rsid w:val="0074498B"/>
    <w:rsid w:val="00744F32"/>
    <w:rsid w:val="00745FBC"/>
    <w:rsid w:val="00752E64"/>
    <w:rsid w:val="00753B03"/>
    <w:rsid w:val="007540B3"/>
    <w:rsid w:val="007568F2"/>
    <w:rsid w:val="007579E2"/>
    <w:rsid w:val="007637B7"/>
    <w:rsid w:val="00771685"/>
    <w:rsid w:val="007762D8"/>
    <w:rsid w:val="00780AC6"/>
    <w:rsid w:val="00781B1E"/>
    <w:rsid w:val="007823A9"/>
    <w:rsid w:val="007835CD"/>
    <w:rsid w:val="007911DB"/>
    <w:rsid w:val="00794E76"/>
    <w:rsid w:val="007A6887"/>
    <w:rsid w:val="007B0688"/>
    <w:rsid w:val="007C1C7E"/>
    <w:rsid w:val="007C20E4"/>
    <w:rsid w:val="007C2E86"/>
    <w:rsid w:val="007C42A1"/>
    <w:rsid w:val="007C4564"/>
    <w:rsid w:val="007C6739"/>
    <w:rsid w:val="007D0253"/>
    <w:rsid w:val="007D3E4B"/>
    <w:rsid w:val="007D7056"/>
    <w:rsid w:val="007E085C"/>
    <w:rsid w:val="007E23EB"/>
    <w:rsid w:val="007E55F2"/>
    <w:rsid w:val="007E5A7B"/>
    <w:rsid w:val="007E6940"/>
    <w:rsid w:val="007F07F0"/>
    <w:rsid w:val="007F0B71"/>
    <w:rsid w:val="007F0CC9"/>
    <w:rsid w:val="007F570F"/>
    <w:rsid w:val="00805366"/>
    <w:rsid w:val="00811047"/>
    <w:rsid w:val="00821AB3"/>
    <w:rsid w:val="0082484E"/>
    <w:rsid w:val="00825F61"/>
    <w:rsid w:val="0082608C"/>
    <w:rsid w:val="00826DFA"/>
    <w:rsid w:val="00827DAB"/>
    <w:rsid w:val="008300A3"/>
    <w:rsid w:val="00831185"/>
    <w:rsid w:val="00831CF0"/>
    <w:rsid w:val="00840485"/>
    <w:rsid w:val="008425F4"/>
    <w:rsid w:val="00842BDE"/>
    <w:rsid w:val="0085188D"/>
    <w:rsid w:val="00851C7C"/>
    <w:rsid w:val="00857D4C"/>
    <w:rsid w:val="008628ED"/>
    <w:rsid w:val="0087218D"/>
    <w:rsid w:val="00876C64"/>
    <w:rsid w:val="008818E9"/>
    <w:rsid w:val="00881C1B"/>
    <w:rsid w:val="00882435"/>
    <w:rsid w:val="00883676"/>
    <w:rsid w:val="008876E5"/>
    <w:rsid w:val="00887AA9"/>
    <w:rsid w:val="00892A5E"/>
    <w:rsid w:val="00893D1A"/>
    <w:rsid w:val="00893DB0"/>
    <w:rsid w:val="008940A3"/>
    <w:rsid w:val="00894EE6"/>
    <w:rsid w:val="008A513A"/>
    <w:rsid w:val="008A5AC3"/>
    <w:rsid w:val="008A79DD"/>
    <w:rsid w:val="008B317B"/>
    <w:rsid w:val="008B37B3"/>
    <w:rsid w:val="008B57CF"/>
    <w:rsid w:val="008B6074"/>
    <w:rsid w:val="008C00FC"/>
    <w:rsid w:val="008C1F24"/>
    <w:rsid w:val="008C45B7"/>
    <w:rsid w:val="008C5FE2"/>
    <w:rsid w:val="008D1511"/>
    <w:rsid w:val="008D7023"/>
    <w:rsid w:val="008D7FC5"/>
    <w:rsid w:val="008E130F"/>
    <w:rsid w:val="008E476C"/>
    <w:rsid w:val="008F595E"/>
    <w:rsid w:val="0090048D"/>
    <w:rsid w:val="009031BB"/>
    <w:rsid w:val="00904C0E"/>
    <w:rsid w:val="009122FC"/>
    <w:rsid w:val="00913717"/>
    <w:rsid w:val="00921C28"/>
    <w:rsid w:val="00932272"/>
    <w:rsid w:val="00934398"/>
    <w:rsid w:val="009360B9"/>
    <w:rsid w:val="00941DB9"/>
    <w:rsid w:val="00942539"/>
    <w:rsid w:val="0094500B"/>
    <w:rsid w:val="009527D3"/>
    <w:rsid w:val="009535D9"/>
    <w:rsid w:val="00953734"/>
    <w:rsid w:val="009538F5"/>
    <w:rsid w:val="00960640"/>
    <w:rsid w:val="009635A6"/>
    <w:rsid w:val="00965E20"/>
    <w:rsid w:val="00977100"/>
    <w:rsid w:val="00981D56"/>
    <w:rsid w:val="009835A3"/>
    <w:rsid w:val="00990379"/>
    <w:rsid w:val="0099690A"/>
    <w:rsid w:val="00997206"/>
    <w:rsid w:val="009A3037"/>
    <w:rsid w:val="009B13E9"/>
    <w:rsid w:val="009B46DF"/>
    <w:rsid w:val="009B4A4A"/>
    <w:rsid w:val="009B56BF"/>
    <w:rsid w:val="009B5FA9"/>
    <w:rsid w:val="009B60C1"/>
    <w:rsid w:val="009C4D2E"/>
    <w:rsid w:val="009C60CD"/>
    <w:rsid w:val="009D3C39"/>
    <w:rsid w:val="009D76E1"/>
    <w:rsid w:val="009E1D7E"/>
    <w:rsid w:val="009E45C3"/>
    <w:rsid w:val="009F0A27"/>
    <w:rsid w:val="009F33EC"/>
    <w:rsid w:val="009F3F5E"/>
    <w:rsid w:val="009F4875"/>
    <w:rsid w:val="009F4EF4"/>
    <w:rsid w:val="009F6AF4"/>
    <w:rsid w:val="00A001EB"/>
    <w:rsid w:val="00A00F00"/>
    <w:rsid w:val="00A01C02"/>
    <w:rsid w:val="00A05F0D"/>
    <w:rsid w:val="00A15572"/>
    <w:rsid w:val="00A15C03"/>
    <w:rsid w:val="00A21179"/>
    <w:rsid w:val="00A26A83"/>
    <w:rsid w:val="00A30AF5"/>
    <w:rsid w:val="00A329B7"/>
    <w:rsid w:val="00A33116"/>
    <w:rsid w:val="00A34DAE"/>
    <w:rsid w:val="00A4180B"/>
    <w:rsid w:val="00A439DA"/>
    <w:rsid w:val="00A44145"/>
    <w:rsid w:val="00A501AD"/>
    <w:rsid w:val="00A54353"/>
    <w:rsid w:val="00A54C86"/>
    <w:rsid w:val="00A57466"/>
    <w:rsid w:val="00A57713"/>
    <w:rsid w:val="00A63DA2"/>
    <w:rsid w:val="00A64087"/>
    <w:rsid w:val="00A64143"/>
    <w:rsid w:val="00A82A8F"/>
    <w:rsid w:val="00A83DA5"/>
    <w:rsid w:val="00A85DFE"/>
    <w:rsid w:val="00A9760E"/>
    <w:rsid w:val="00AA6F16"/>
    <w:rsid w:val="00AB243B"/>
    <w:rsid w:val="00AB3254"/>
    <w:rsid w:val="00AB597C"/>
    <w:rsid w:val="00AB7B52"/>
    <w:rsid w:val="00AC3336"/>
    <w:rsid w:val="00AC6F24"/>
    <w:rsid w:val="00AC77A8"/>
    <w:rsid w:val="00AD26D4"/>
    <w:rsid w:val="00AD32C9"/>
    <w:rsid w:val="00AD4457"/>
    <w:rsid w:val="00AD68A7"/>
    <w:rsid w:val="00AE4336"/>
    <w:rsid w:val="00AF332C"/>
    <w:rsid w:val="00AF47C8"/>
    <w:rsid w:val="00AF6CC8"/>
    <w:rsid w:val="00B067DA"/>
    <w:rsid w:val="00B13C3A"/>
    <w:rsid w:val="00B2023E"/>
    <w:rsid w:val="00B20AEB"/>
    <w:rsid w:val="00B21CC8"/>
    <w:rsid w:val="00B22630"/>
    <w:rsid w:val="00B27A54"/>
    <w:rsid w:val="00B30455"/>
    <w:rsid w:val="00B40DFC"/>
    <w:rsid w:val="00B419A5"/>
    <w:rsid w:val="00B47627"/>
    <w:rsid w:val="00B566BF"/>
    <w:rsid w:val="00B57681"/>
    <w:rsid w:val="00B60799"/>
    <w:rsid w:val="00B76994"/>
    <w:rsid w:val="00B808B0"/>
    <w:rsid w:val="00B81C8D"/>
    <w:rsid w:val="00B8732E"/>
    <w:rsid w:val="00B87632"/>
    <w:rsid w:val="00B92011"/>
    <w:rsid w:val="00B92947"/>
    <w:rsid w:val="00B94CAA"/>
    <w:rsid w:val="00B96A91"/>
    <w:rsid w:val="00B96ADF"/>
    <w:rsid w:val="00B97EFF"/>
    <w:rsid w:val="00BA1AE4"/>
    <w:rsid w:val="00BA3819"/>
    <w:rsid w:val="00BA43CF"/>
    <w:rsid w:val="00BB4132"/>
    <w:rsid w:val="00BB58CF"/>
    <w:rsid w:val="00BC4564"/>
    <w:rsid w:val="00BC512E"/>
    <w:rsid w:val="00BC5D43"/>
    <w:rsid w:val="00BC6326"/>
    <w:rsid w:val="00BC7FBC"/>
    <w:rsid w:val="00BD1769"/>
    <w:rsid w:val="00BD7D08"/>
    <w:rsid w:val="00BF2A1F"/>
    <w:rsid w:val="00C0018F"/>
    <w:rsid w:val="00C007B9"/>
    <w:rsid w:val="00C106E6"/>
    <w:rsid w:val="00C16BEB"/>
    <w:rsid w:val="00C20701"/>
    <w:rsid w:val="00C32CBC"/>
    <w:rsid w:val="00C32E73"/>
    <w:rsid w:val="00C35DE1"/>
    <w:rsid w:val="00C42947"/>
    <w:rsid w:val="00C45FBC"/>
    <w:rsid w:val="00C53B41"/>
    <w:rsid w:val="00C564BC"/>
    <w:rsid w:val="00C57C07"/>
    <w:rsid w:val="00C67240"/>
    <w:rsid w:val="00C70540"/>
    <w:rsid w:val="00C71EC8"/>
    <w:rsid w:val="00C770D8"/>
    <w:rsid w:val="00C77583"/>
    <w:rsid w:val="00C8115D"/>
    <w:rsid w:val="00C92D55"/>
    <w:rsid w:val="00C94410"/>
    <w:rsid w:val="00C97FC6"/>
    <w:rsid w:val="00CA3242"/>
    <w:rsid w:val="00CB3F2B"/>
    <w:rsid w:val="00CB4573"/>
    <w:rsid w:val="00CB58BB"/>
    <w:rsid w:val="00CB7F48"/>
    <w:rsid w:val="00CC43D3"/>
    <w:rsid w:val="00CC4682"/>
    <w:rsid w:val="00CC47D6"/>
    <w:rsid w:val="00CC52EB"/>
    <w:rsid w:val="00CD7EAA"/>
    <w:rsid w:val="00CE1461"/>
    <w:rsid w:val="00CE7239"/>
    <w:rsid w:val="00CF10A5"/>
    <w:rsid w:val="00CF1278"/>
    <w:rsid w:val="00CF20B2"/>
    <w:rsid w:val="00CF2FC2"/>
    <w:rsid w:val="00CF51F0"/>
    <w:rsid w:val="00CF5E4E"/>
    <w:rsid w:val="00D02A6B"/>
    <w:rsid w:val="00D038EC"/>
    <w:rsid w:val="00D0759C"/>
    <w:rsid w:val="00D124B3"/>
    <w:rsid w:val="00D142B7"/>
    <w:rsid w:val="00D21EE5"/>
    <w:rsid w:val="00D25D70"/>
    <w:rsid w:val="00D27496"/>
    <w:rsid w:val="00D27985"/>
    <w:rsid w:val="00D30865"/>
    <w:rsid w:val="00D31255"/>
    <w:rsid w:val="00D35E66"/>
    <w:rsid w:val="00D4066C"/>
    <w:rsid w:val="00D4329E"/>
    <w:rsid w:val="00D47481"/>
    <w:rsid w:val="00D4773B"/>
    <w:rsid w:val="00D50786"/>
    <w:rsid w:val="00D5223F"/>
    <w:rsid w:val="00D52320"/>
    <w:rsid w:val="00D52E42"/>
    <w:rsid w:val="00D53424"/>
    <w:rsid w:val="00D55423"/>
    <w:rsid w:val="00D60EBC"/>
    <w:rsid w:val="00D62210"/>
    <w:rsid w:val="00D64D27"/>
    <w:rsid w:val="00D715E9"/>
    <w:rsid w:val="00D71E4C"/>
    <w:rsid w:val="00D72453"/>
    <w:rsid w:val="00D75C47"/>
    <w:rsid w:val="00D76F8B"/>
    <w:rsid w:val="00D7796C"/>
    <w:rsid w:val="00D80E81"/>
    <w:rsid w:val="00D81DF7"/>
    <w:rsid w:val="00D82100"/>
    <w:rsid w:val="00D83878"/>
    <w:rsid w:val="00D852E2"/>
    <w:rsid w:val="00D85903"/>
    <w:rsid w:val="00D85AD4"/>
    <w:rsid w:val="00D90B2C"/>
    <w:rsid w:val="00D91C60"/>
    <w:rsid w:val="00D96C9E"/>
    <w:rsid w:val="00DA607A"/>
    <w:rsid w:val="00DB51CB"/>
    <w:rsid w:val="00DB5902"/>
    <w:rsid w:val="00DC3BF3"/>
    <w:rsid w:val="00DC72ED"/>
    <w:rsid w:val="00DD0251"/>
    <w:rsid w:val="00DD2C4D"/>
    <w:rsid w:val="00DD67B9"/>
    <w:rsid w:val="00DE0F02"/>
    <w:rsid w:val="00DE4656"/>
    <w:rsid w:val="00DE5265"/>
    <w:rsid w:val="00DE77FA"/>
    <w:rsid w:val="00DF01D8"/>
    <w:rsid w:val="00DF1770"/>
    <w:rsid w:val="00DF4AE9"/>
    <w:rsid w:val="00E052CF"/>
    <w:rsid w:val="00E063FE"/>
    <w:rsid w:val="00E0715D"/>
    <w:rsid w:val="00E11311"/>
    <w:rsid w:val="00E128D2"/>
    <w:rsid w:val="00E12CB2"/>
    <w:rsid w:val="00E21348"/>
    <w:rsid w:val="00E25752"/>
    <w:rsid w:val="00E26FEE"/>
    <w:rsid w:val="00E27D73"/>
    <w:rsid w:val="00E3136E"/>
    <w:rsid w:val="00E32585"/>
    <w:rsid w:val="00E343FE"/>
    <w:rsid w:val="00E35874"/>
    <w:rsid w:val="00E35ABA"/>
    <w:rsid w:val="00E35D61"/>
    <w:rsid w:val="00E368D8"/>
    <w:rsid w:val="00E36F6E"/>
    <w:rsid w:val="00E40EE9"/>
    <w:rsid w:val="00E428C8"/>
    <w:rsid w:val="00E440BD"/>
    <w:rsid w:val="00E46409"/>
    <w:rsid w:val="00E54A2E"/>
    <w:rsid w:val="00E56FE1"/>
    <w:rsid w:val="00E61178"/>
    <w:rsid w:val="00E627CE"/>
    <w:rsid w:val="00E6767C"/>
    <w:rsid w:val="00E90C73"/>
    <w:rsid w:val="00E933D4"/>
    <w:rsid w:val="00E9378D"/>
    <w:rsid w:val="00E94F21"/>
    <w:rsid w:val="00EA3BA0"/>
    <w:rsid w:val="00EB5CC4"/>
    <w:rsid w:val="00EC23BD"/>
    <w:rsid w:val="00EC75B6"/>
    <w:rsid w:val="00ED144A"/>
    <w:rsid w:val="00ED6E17"/>
    <w:rsid w:val="00EE0731"/>
    <w:rsid w:val="00EE2964"/>
    <w:rsid w:val="00EF28FD"/>
    <w:rsid w:val="00F003CE"/>
    <w:rsid w:val="00F0262F"/>
    <w:rsid w:val="00F060DA"/>
    <w:rsid w:val="00F06ABD"/>
    <w:rsid w:val="00F06D1A"/>
    <w:rsid w:val="00F11334"/>
    <w:rsid w:val="00F115B0"/>
    <w:rsid w:val="00F17FE5"/>
    <w:rsid w:val="00F2012F"/>
    <w:rsid w:val="00F2514B"/>
    <w:rsid w:val="00F3576C"/>
    <w:rsid w:val="00F42840"/>
    <w:rsid w:val="00F47068"/>
    <w:rsid w:val="00F504DE"/>
    <w:rsid w:val="00F5435F"/>
    <w:rsid w:val="00F57CDD"/>
    <w:rsid w:val="00F6205C"/>
    <w:rsid w:val="00F63135"/>
    <w:rsid w:val="00F63C69"/>
    <w:rsid w:val="00F71906"/>
    <w:rsid w:val="00F77933"/>
    <w:rsid w:val="00F84138"/>
    <w:rsid w:val="00F920DB"/>
    <w:rsid w:val="00F94B62"/>
    <w:rsid w:val="00F9601A"/>
    <w:rsid w:val="00F9765A"/>
    <w:rsid w:val="00FA00D9"/>
    <w:rsid w:val="00FB2A96"/>
    <w:rsid w:val="00FB362C"/>
    <w:rsid w:val="00FB5C7D"/>
    <w:rsid w:val="00FC113A"/>
    <w:rsid w:val="00FC3B76"/>
    <w:rsid w:val="00FC7B1D"/>
    <w:rsid w:val="00FD46DC"/>
    <w:rsid w:val="00FE5E31"/>
    <w:rsid w:val="00FE7BC0"/>
    <w:rsid w:val="00FE7DFF"/>
    <w:rsid w:val="00FF20F5"/>
    <w:rsid w:val="00FF37DE"/>
    <w:rsid w:val="00FF4D9F"/>
    <w:rsid w:val="00FF7238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2E"/>
  </w:style>
  <w:style w:type="paragraph" w:styleId="1">
    <w:name w:val="heading 1"/>
    <w:basedOn w:val="a"/>
    <w:link w:val="10"/>
    <w:uiPriority w:val="9"/>
    <w:qFormat/>
    <w:rsid w:val="00553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3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3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33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3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3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33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33E3"/>
  </w:style>
  <w:style w:type="paragraph" w:customStyle="1" w:styleId="msonormal0">
    <w:name w:val="msonormal"/>
    <w:basedOn w:val="a"/>
    <w:rsid w:val="0055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5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5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533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33E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5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5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AA3"/>
  </w:style>
  <w:style w:type="paragraph" w:styleId="a8">
    <w:name w:val="footer"/>
    <w:basedOn w:val="a"/>
    <w:link w:val="a9"/>
    <w:uiPriority w:val="99"/>
    <w:unhideWhenUsed/>
    <w:rsid w:val="0055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5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124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31518228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373267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472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903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2308171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7654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96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583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025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53651" TargetMode="External"/><Relationship Id="rId13" Type="http://schemas.openxmlformats.org/officeDocument/2006/relationships/hyperlink" Target="http://docs.cntd.ru/document/902353651" TargetMode="External"/><Relationship Id="rId18" Type="http://schemas.openxmlformats.org/officeDocument/2006/relationships/hyperlink" Target="http://docs.cntd.ru/document/4203472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53651" TargetMode="External"/><Relationship Id="rId12" Type="http://schemas.openxmlformats.org/officeDocument/2006/relationships/hyperlink" Target="http://docs.cntd.ru/document/902353651" TargetMode="External"/><Relationship Id="rId17" Type="http://schemas.openxmlformats.org/officeDocument/2006/relationships/hyperlink" Target="http://docs.cntd.ru/document/9022961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9612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75039" TargetMode="External"/><Relationship Id="rId11" Type="http://schemas.openxmlformats.org/officeDocument/2006/relationships/hyperlink" Target="http://docs.cntd.ru/document/90207503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902296125" TargetMode="External"/><Relationship Id="rId10" Type="http://schemas.openxmlformats.org/officeDocument/2006/relationships/hyperlink" Target="http://docs.cntd.ru/document/420258099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99013184" TargetMode="External"/><Relationship Id="rId14" Type="http://schemas.openxmlformats.org/officeDocument/2006/relationships/hyperlink" Target="http://docs.cntd.ru/document/902296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4936</Words>
  <Characters>28137</Characters>
  <Application>Microsoft Office Word</Application>
  <DocSecurity>0</DocSecurity>
  <Lines>234</Lines>
  <Paragraphs>66</Paragraphs>
  <ScaleCrop>false</ScaleCrop>
  <Company>SPecialiST RePack</Company>
  <LinksUpToDate>false</LinksUpToDate>
  <CharactersWithSpaces>33007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Бадртдинов А.А.</dc:creator>
  <cp:lastModifiedBy>Admin</cp:lastModifiedBy>
  <cp:revision>2</cp:revision>
  <cp:lastPrinted>2018-10-09T09:23:00Z</cp:lastPrinted>
  <dcterms:created xsi:type="dcterms:W3CDTF">2019-11-28T08:58:00Z</dcterms:created>
  <dcterms:modified xsi:type="dcterms:W3CDTF">2019-11-28T08:58:00Z</dcterms:modified>
</cp:coreProperties>
</file>